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8895" w14:textId="5BD62204" w:rsidR="00304530" w:rsidRPr="00971B6D" w:rsidRDefault="000757EB" w:rsidP="005C1BAD">
      <w:pPr>
        <w:spacing w:after="0" w:line="240" w:lineRule="auto"/>
        <w:jc w:val="center"/>
        <w:rPr>
          <w:rFonts w:ascii="Amasis MT Pro Medium" w:eastAsia="Times New Roman" w:hAnsi="Amasis MT Pro Medium" w:cs="Times New Roman"/>
          <w:sz w:val="40"/>
          <w:szCs w:val="40"/>
        </w:rPr>
      </w:pPr>
      <w:r w:rsidRPr="00304530">
        <w:rPr>
          <w:rFonts w:ascii="Times New Roman" w:eastAsia="Times New Roman" w:hAnsi="Times New Roman" w:cs="Times New Roman"/>
          <w:noProof/>
          <w:sz w:val="24"/>
          <w:szCs w:val="24"/>
          <w:bdr w:val="none" w:sz="0" w:space="0" w:color="auto" w:frame="1"/>
        </w:rPr>
        <w:drawing>
          <wp:anchor distT="0" distB="0" distL="114300" distR="114300" simplePos="0" relativeHeight="251660288" behindDoc="0" locked="0" layoutInCell="1" allowOverlap="1" wp14:anchorId="1C60CBF9" wp14:editId="124441BB">
            <wp:simplePos x="0" y="0"/>
            <wp:positionH relativeFrom="page">
              <wp:posOffset>5877560</wp:posOffset>
            </wp:positionH>
            <wp:positionV relativeFrom="paragraph">
              <wp:posOffset>-658495</wp:posOffset>
            </wp:positionV>
            <wp:extent cx="2219960" cy="343344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alphaModFix amt="27000"/>
                      <a:extLst>
                        <a:ext uri="{28A0092B-C50C-407E-A947-70E740481C1C}">
                          <a14:useLocalDpi xmlns:a14="http://schemas.microsoft.com/office/drawing/2010/main" val="0"/>
                        </a:ext>
                      </a:extLst>
                    </a:blip>
                    <a:srcRect l="35329"/>
                    <a:stretch/>
                  </pic:blipFill>
                  <pic:spPr bwMode="auto">
                    <a:xfrm>
                      <a:off x="0" y="0"/>
                      <a:ext cx="2219960" cy="3433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4530">
        <w:rPr>
          <w:rFonts w:ascii="Times New Roman" w:eastAsia="Times New Roman" w:hAnsi="Times New Roman" w:cs="Times New Roman"/>
          <w:noProof/>
          <w:sz w:val="24"/>
          <w:szCs w:val="24"/>
          <w:bdr w:val="none" w:sz="0" w:space="0" w:color="auto" w:frame="1"/>
        </w:rPr>
        <w:drawing>
          <wp:anchor distT="0" distB="0" distL="114300" distR="114300" simplePos="0" relativeHeight="251662336" behindDoc="0" locked="0" layoutInCell="1" allowOverlap="1" wp14:anchorId="2B44FF8A" wp14:editId="67DDCE9D">
            <wp:simplePos x="0" y="0"/>
            <wp:positionH relativeFrom="margin">
              <wp:posOffset>-1889760</wp:posOffset>
            </wp:positionH>
            <wp:positionV relativeFrom="paragraph">
              <wp:posOffset>-666750</wp:posOffset>
            </wp:positionV>
            <wp:extent cx="3153410" cy="343344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alphaModFix amt="27000"/>
                      <a:extLst>
                        <a:ext uri="{28A0092B-C50C-407E-A947-70E740481C1C}">
                          <a14:useLocalDpi xmlns:a14="http://schemas.microsoft.com/office/drawing/2010/main" val="0"/>
                        </a:ext>
                      </a:extLst>
                    </a:blip>
                    <a:srcRect/>
                    <a:stretch>
                      <a:fillRect/>
                    </a:stretch>
                  </pic:blipFill>
                  <pic:spPr bwMode="auto">
                    <a:xfrm flipH="1">
                      <a:off x="0" y="0"/>
                      <a:ext cx="3153410" cy="343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530" w:rsidRPr="00304530">
        <w:rPr>
          <w:rFonts w:ascii="Amasis MT Pro Medium" w:eastAsia="Times New Roman" w:hAnsi="Amasis MT Pro Medium" w:cs="Arial"/>
          <w:color w:val="000000"/>
          <w:sz w:val="72"/>
          <w:szCs w:val="72"/>
        </w:rPr>
        <w:t xml:space="preserve">Contra Dance </w:t>
      </w:r>
      <w:r w:rsidR="00045FEE">
        <w:rPr>
          <w:rFonts w:ascii="Amasis MT Pro Medium" w:eastAsia="Times New Roman" w:hAnsi="Amasis MT Pro Medium" w:cs="Arial"/>
          <w:color w:val="000000"/>
          <w:sz w:val="72"/>
          <w:szCs w:val="72"/>
        </w:rPr>
        <w:t>&amp;</w:t>
      </w:r>
    </w:p>
    <w:p w14:paraId="37438758" w14:textId="1727A784" w:rsidR="00405B2D" w:rsidRDefault="007037AF" w:rsidP="005C1BAD">
      <w:pPr>
        <w:spacing w:after="0" w:line="240" w:lineRule="auto"/>
        <w:jc w:val="center"/>
        <w:rPr>
          <w:rFonts w:ascii="Amasis MT Pro Medium" w:eastAsia="Times New Roman" w:hAnsi="Amasis MT Pro Medium" w:cs="Arial"/>
          <w:color w:val="000000"/>
          <w:sz w:val="72"/>
          <w:szCs w:val="72"/>
        </w:rPr>
      </w:pPr>
      <w:r>
        <w:rPr>
          <w:rFonts w:ascii="Amasis MT Pro Medium" w:eastAsia="Times New Roman" w:hAnsi="Amasis MT Pro Medium" w:cs="Arial"/>
          <w:color w:val="000000"/>
          <w:sz w:val="72"/>
          <w:szCs w:val="72"/>
        </w:rPr>
        <w:t>Positional Calling</w:t>
      </w:r>
      <w:r w:rsidR="00304530" w:rsidRPr="00304530">
        <w:rPr>
          <w:rFonts w:ascii="Amasis MT Pro Medium" w:eastAsia="Times New Roman" w:hAnsi="Amasis MT Pro Medium" w:cs="Arial"/>
          <w:color w:val="000000"/>
          <w:sz w:val="72"/>
          <w:szCs w:val="72"/>
        </w:rPr>
        <w:t xml:space="preserve"> Workshop</w:t>
      </w:r>
    </w:p>
    <w:p w14:paraId="41A8BFE4" w14:textId="4430E840" w:rsidR="00405B2D" w:rsidRDefault="00405B2D" w:rsidP="005C1BAD">
      <w:pPr>
        <w:spacing w:after="0" w:line="240" w:lineRule="auto"/>
        <w:jc w:val="center"/>
        <w:rPr>
          <w:rFonts w:ascii="Amasis MT Pro Medium" w:eastAsia="Times New Roman" w:hAnsi="Amasis MT Pro Medium" w:cs="Arial"/>
          <w:i/>
          <w:iCs/>
          <w:color w:val="000000"/>
          <w:sz w:val="56"/>
          <w:szCs w:val="56"/>
        </w:rPr>
      </w:pPr>
    </w:p>
    <w:p w14:paraId="4593B8F2" w14:textId="234AA89B" w:rsidR="00405B2D" w:rsidRDefault="00304530" w:rsidP="005C1BAD">
      <w:pPr>
        <w:spacing w:after="0" w:line="240" w:lineRule="auto"/>
        <w:jc w:val="center"/>
        <w:rPr>
          <w:rFonts w:ascii="Amasis MT Pro Medium" w:eastAsia="Times New Roman" w:hAnsi="Amasis MT Pro Medium" w:cs="Arial"/>
          <w:color w:val="000000"/>
          <w:sz w:val="72"/>
          <w:szCs w:val="72"/>
        </w:rPr>
      </w:pPr>
      <w:r w:rsidRPr="00304530">
        <w:rPr>
          <w:rFonts w:ascii="Amasis MT Pro Medium" w:eastAsia="Times New Roman" w:hAnsi="Amasis MT Pro Medium" w:cs="Arial"/>
          <w:i/>
          <w:iCs/>
          <w:color w:val="000000"/>
          <w:sz w:val="56"/>
          <w:szCs w:val="56"/>
        </w:rPr>
        <w:t>April 28 and 29</w:t>
      </w:r>
      <w:r w:rsidR="00045FEE">
        <w:rPr>
          <w:rFonts w:ascii="Amasis MT Pro Medium" w:eastAsia="Times New Roman" w:hAnsi="Amasis MT Pro Medium" w:cs="Arial"/>
          <w:i/>
          <w:iCs/>
          <w:color w:val="000000"/>
          <w:sz w:val="56"/>
          <w:szCs w:val="56"/>
        </w:rPr>
        <w:t>, 2023</w:t>
      </w:r>
    </w:p>
    <w:p w14:paraId="69E163A6" w14:textId="0233157C" w:rsidR="00971B6D" w:rsidRPr="00405B2D" w:rsidRDefault="00971B6D" w:rsidP="005C1BAD">
      <w:pPr>
        <w:spacing w:after="0" w:line="240" w:lineRule="auto"/>
        <w:jc w:val="center"/>
        <w:rPr>
          <w:rFonts w:ascii="Amasis MT Pro Medium" w:eastAsia="Times New Roman" w:hAnsi="Amasis MT Pro Medium" w:cs="Arial"/>
          <w:color w:val="000000"/>
          <w:sz w:val="72"/>
          <w:szCs w:val="72"/>
        </w:rPr>
      </w:pPr>
      <w:r w:rsidRPr="00971B6D">
        <w:rPr>
          <w:rFonts w:ascii="Amasis MT Pro Medium" w:eastAsia="Times New Roman" w:hAnsi="Amasis MT Pro Medium" w:cs="Arial"/>
          <w:color w:val="000000"/>
          <w:sz w:val="44"/>
          <w:szCs w:val="44"/>
        </w:rPr>
        <w:t>Atlanta, Georgia</w:t>
      </w:r>
    </w:p>
    <w:p w14:paraId="79E4AF38" w14:textId="1255A074" w:rsidR="00304530" w:rsidRDefault="00405B2D" w:rsidP="000757EB">
      <w:pPr>
        <w:spacing w:after="240" w:line="240" w:lineRule="auto"/>
        <w:rPr>
          <w:rFonts w:ascii="Arial" w:eastAsia="Times New Roman" w:hAnsi="Arial" w:cs="Arial"/>
          <w:b/>
          <w:bCs/>
          <w:color w:val="000000"/>
          <w:u w:val="single"/>
        </w:rPr>
      </w:pPr>
      <w:r>
        <w:rPr>
          <w:rFonts w:ascii="Amasis MT Pro Medium" w:eastAsia="Times New Roman" w:hAnsi="Amasis MT Pro Medium" w:cs="Times New Roman"/>
          <w:sz w:val="24"/>
          <w:szCs w:val="24"/>
        </w:rPr>
        <w:t xml:space="preserve">        </w:t>
      </w:r>
    </w:p>
    <w:p w14:paraId="39D5CF44" w14:textId="77777777" w:rsidR="00304530" w:rsidRDefault="00304530" w:rsidP="00304530">
      <w:pPr>
        <w:spacing w:after="0" w:line="240" w:lineRule="auto"/>
        <w:rPr>
          <w:rFonts w:ascii="Arial" w:eastAsia="Times New Roman" w:hAnsi="Arial" w:cs="Arial"/>
          <w:b/>
          <w:bCs/>
          <w:color w:val="000000"/>
          <w:u w:val="single"/>
        </w:rPr>
      </w:pPr>
    </w:p>
    <w:p w14:paraId="6BEA381A" w14:textId="5034F3EF" w:rsidR="00304530" w:rsidRPr="00474828" w:rsidRDefault="00304530" w:rsidP="00D351BE">
      <w:pPr>
        <w:spacing w:after="0" w:line="240" w:lineRule="auto"/>
        <w:jc w:val="center"/>
        <w:rPr>
          <w:rFonts w:ascii="Arial" w:eastAsia="Times New Roman" w:hAnsi="Arial" w:cs="Arial"/>
          <w:sz w:val="32"/>
          <w:szCs w:val="32"/>
        </w:rPr>
      </w:pPr>
      <w:r w:rsidRPr="00474828">
        <w:rPr>
          <w:rFonts w:ascii="Arial" w:eastAsia="Times New Roman" w:hAnsi="Arial" w:cs="Arial"/>
          <w:b/>
          <w:bCs/>
          <w:color w:val="000000"/>
          <w:sz w:val="32"/>
          <w:szCs w:val="32"/>
          <w:u w:val="single"/>
        </w:rPr>
        <w:t>April 28</w:t>
      </w:r>
      <w:r w:rsidR="00A62DBC">
        <w:rPr>
          <w:rFonts w:ascii="Arial" w:eastAsia="Times New Roman" w:hAnsi="Arial" w:cs="Arial"/>
          <w:b/>
          <w:bCs/>
          <w:color w:val="000000"/>
          <w:sz w:val="32"/>
          <w:szCs w:val="32"/>
          <w:u w:val="single"/>
        </w:rPr>
        <w:t xml:space="preserve"> |</w:t>
      </w:r>
      <w:r w:rsidRPr="00474828">
        <w:rPr>
          <w:rFonts w:ascii="Arial" w:eastAsia="Times New Roman" w:hAnsi="Arial" w:cs="Arial"/>
          <w:b/>
          <w:bCs/>
          <w:color w:val="000000"/>
          <w:sz w:val="28"/>
          <w:szCs w:val="28"/>
          <w:u w:val="single"/>
        </w:rPr>
        <w:t xml:space="preserve"> Friday Dance and Potluck Discussion </w:t>
      </w:r>
      <w:r w:rsidR="008B3EF5" w:rsidRPr="00474828">
        <w:rPr>
          <w:rFonts w:ascii="Arial" w:eastAsia="Times New Roman" w:hAnsi="Arial" w:cs="Arial"/>
          <w:b/>
          <w:bCs/>
          <w:color w:val="000000"/>
          <w:sz w:val="28"/>
          <w:szCs w:val="28"/>
          <w:u w:val="single"/>
        </w:rPr>
        <w:t>@ Decatur Rec Center</w:t>
      </w:r>
    </w:p>
    <w:p w14:paraId="13773868" w14:textId="3AF3408A" w:rsidR="00304530" w:rsidRPr="00474828" w:rsidRDefault="00304530" w:rsidP="00304530">
      <w:pPr>
        <w:numPr>
          <w:ilvl w:val="0"/>
          <w:numId w:val="1"/>
        </w:numPr>
        <w:spacing w:after="0" w:line="240" w:lineRule="auto"/>
        <w:textAlignment w:val="baseline"/>
        <w:rPr>
          <w:rFonts w:ascii="Arial" w:eastAsia="Times New Roman" w:hAnsi="Arial" w:cs="Arial"/>
          <w:color w:val="000000"/>
          <w:sz w:val="24"/>
          <w:szCs w:val="24"/>
        </w:rPr>
      </w:pPr>
      <w:r w:rsidRPr="00474828">
        <w:rPr>
          <w:rFonts w:ascii="Arial" w:eastAsia="Times New Roman" w:hAnsi="Arial" w:cs="Arial"/>
          <w:color w:val="000000"/>
          <w:sz w:val="24"/>
          <w:szCs w:val="24"/>
        </w:rPr>
        <w:t xml:space="preserve">6:00 - 7:45 </w:t>
      </w:r>
      <w:r w:rsidR="000757EB">
        <w:rPr>
          <w:rFonts w:ascii="Arial" w:eastAsia="Times New Roman" w:hAnsi="Arial" w:cs="Arial"/>
          <w:color w:val="000000"/>
          <w:sz w:val="24"/>
          <w:szCs w:val="24"/>
        </w:rPr>
        <w:t xml:space="preserve">   </w:t>
      </w:r>
      <w:r w:rsidRPr="00474828">
        <w:rPr>
          <w:rFonts w:ascii="Arial" w:eastAsia="Times New Roman" w:hAnsi="Arial" w:cs="Arial"/>
          <w:color w:val="000000"/>
          <w:sz w:val="24"/>
          <w:szCs w:val="24"/>
        </w:rPr>
        <w:t>Potluc</w:t>
      </w:r>
      <w:r w:rsidR="008B3EF5" w:rsidRPr="00474828">
        <w:rPr>
          <w:rFonts w:ascii="Arial" w:eastAsia="Times New Roman" w:hAnsi="Arial" w:cs="Arial"/>
          <w:color w:val="000000"/>
          <w:sz w:val="24"/>
          <w:szCs w:val="24"/>
        </w:rPr>
        <w:t xml:space="preserve">k and community discussion on gender neutral calling and role terms </w:t>
      </w:r>
    </w:p>
    <w:p w14:paraId="5FBBA41A" w14:textId="7E4DE475" w:rsidR="00304530" w:rsidRPr="00474828" w:rsidRDefault="00304530" w:rsidP="00304530">
      <w:pPr>
        <w:numPr>
          <w:ilvl w:val="0"/>
          <w:numId w:val="1"/>
        </w:numPr>
        <w:spacing w:after="0" w:line="240" w:lineRule="auto"/>
        <w:textAlignment w:val="baseline"/>
        <w:rPr>
          <w:rFonts w:ascii="Arial" w:eastAsia="Times New Roman" w:hAnsi="Arial" w:cs="Arial"/>
          <w:color w:val="000000"/>
          <w:sz w:val="24"/>
          <w:szCs w:val="24"/>
        </w:rPr>
      </w:pPr>
      <w:r w:rsidRPr="00474828">
        <w:rPr>
          <w:rFonts w:ascii="Arial" w:eastAsia="Times New Roman" w:hAnsi="Arial" w:cs="Arial"/>
          <w:color w:val="000000"/>
          <w:sz w:val="24"/>
          <w:szCs w:val="24"/>
        </w:rPr>
        <w:t xml:space="preserve">7:30 - 8:00 </w:t>
      </w:r>
      <w:r w:rsidR="000757EB">
        <w:rPr>
          <w:rFonts w:ascii="Arial" w:eastAsia="Times New Roman" w:hAnsi="Arial" w:cs="Arial"/>
          <w:color w:val="000000"/>
          <w:sz w:val="24"/>
          <w:szCs w:val="24"/>
        </w:rPr>
        <w:t xml:space="preserve">   </w:t>
      </w:r>
      <w:r w:rsidR="00DE04C3" w:rsidRPr="00474828">
        <w:rPr>
          <w:rFonts w:ascii="Arial" w:eastAsia="Times New Roman" w:hAnsi="Arial" w:cs="Arial"/>
          <w:color w:val="000000"/>
          <w:sz w:val="24"/>
          <w:szCs w:val="24"/>
        </w:rPr>
        <w:t>Beginner</w:t>
      </w:r>
      <w:r w:rsidRPr="00474828">
        <w:rPr>
          <w:rFonts w:ascii="Arial" w:eastAsia="Times New Roman" w:hAnsi="Arial" w:cs="Arial"/>
          <w:color w:val="000000"/>
          <w:sz w:val="24"/>
          <w:szCs w:val="24"/>
        </w:rPr>
        <w:t xml:space="preserve"> Lesson</w:t>
      </w:r>
    </w:p>
    <w:p w14:paraId="1B74B4B1" w14:textId="0D42488E" w:rsidR="000757EB" w:rsidRPr="000757EB" w:rsidRDefault="00304530" w:rsidP="003B3896">
      <w:pPr>
        <w:numPr>
          <w:ilvl w:val="0"/>
          <w:numId w:val="1"/>
        </w:numPr>
        <w:spacing w:after="0" w:line="240" w:lineRule="auto"/>
        <w:textAlignment w:val="baseline"/>
        <w:rPr>
          <w:rFonts w:ascii="Arial" w:eastAsia="Times New Roman" w:hAnsi="Arial" w:cs="Arial"/>
          <w:sz w:val="28"/>
          <w:szCs w:val="28"/>
        </w:rPr>
      </w:pPr>
      <w:r w:rsidRPr="000757EB">
        <w:rPr>
          <w:rFonts w:ascii="Arial" w:eastAsia="Times New Roman" w:hAnsi="Arial" w:cs="Arial"/>
          <w:color w:val="000000"/>
          <w:sz w:val="24"/>
          <w:szCs w:val="24"/>
        </w:rPr>
        <w:t xml:space="preserve">8:00 - </w:t>
      </w:r>
      <w:proofErr w:type="gramStart"/>
      <w:r w:rsidRPr="000757EB">
        <w:rPr>
          <w:rFonts w:ascii="Arial" w:eastAsia="Times New Roman" w:hAnsi="Arial" w:cs="Arial"/>
          <w:color w:val="000000"/>
          <w:sz w:val="24"/>
          <w:szCs w:val="24"/>
        </w:rPr>
        <w:t>10:30</w:t>
      </w:r>
      <w:r w:rsidR="000757EB">
        <w:rPr>
          <w:rFonts w:ascii="Arial" w:eastAsia="Times New Roman" w:hAnsi="Arial" w:cs="Arial"/>
          <w:color w:val="000000"/>
          <w:sz w:val="24"/>
          <w:szCs w:val="24"/>
        </w:rPr>
        <w:t xml:space="preserve"> </w:t>
      </w:r>
      <w:r w:rsidR="0041551A" w:rsidRPr="000757EB">
        <w:rPr>
          <w:rFonts w:ascii="Arial" w:eastAsia="Times New Roman" w:hAnsi="Arial" w:cs="Arial"/>
          <w:color w:val="000000"/>
          <w:sz w:val="24"/>
          <w:szCs w:val="24"/>
        </w:rPr>
        <w:t xml:space="preserve"> </w:t>
      </w:r>
      <w:r w:rsidRPr="000757EB">
        <w:rPr>
          <w:rFonts w:ascii="Arial" w:eastAsia="Times New Roman" w:hAnsi="Arial" w:cs="Arial"/>
          <w:color w:val="000000"/>
          <w:sz w:val="24"/>
          <w:szCs w:val="24"/>
        </w:rPr>
        <w:t>Dance</w:t>
      </w:r>
      <w:proofErr w:type="gramEnd"/>
      <w:r w:rsidR="00765800" w:rsidRPr="000757EB">
        <w:rPr>
          <w:rFonts w:ascii="Arial" w:eastAsia="Times New Roman" w:hAnsi="Arial" w:cs="Arial"/>
          <w:color w:val="000000"/>
          <w:sz w:val="24"/>
          <w:szCs w:val="24"/>
        </w:rPr>
        <w:t>,</w:t>
      </w:r>
      <w:r w:rsidRPr="000757EB">
        <w:rPr>
          <w:rFonts w:ascii="Arial" w:eastAsia="Times New Roman" w:hAnsi="Arial" w:cs="Arial"/>
          <w:color w:val="000000"/>
          <w:sz w:val="24"/>
          <w:szCs w:val="24"/>
        </w:rPr>
        <w:t xml:space="preserve"> </w:t>
      </w:r>
      <w:r w:rsidR="000757EB" w:rsidRPr="000757EB">
        <w:rPr>
          <w:rFonts w:ascii="Arial" w:eastAsia="Times New Roman" w:hAnsi="Arial" w:cs="Arial"/>
          <w:color w:val="000000"/>
          <w:sz w:val="24"/>
          <w:szCs w:val="24"/>
        </w:rPr>
        <w:t xml:space="preserve">positional calling by Beadle and tunes by </w:t>
      </w:r>
      <w:proofErr w:type="spellStart"/>
      <w:r w:rsidR="000757EB" w:rsidRPr="000757EB">
        <w:rPr>
          <w:rFonts w:ascii="Arial" w:eastAsia="Times New Roman" w:hAnsi="Arial" w:cs="Arial"/>
          <w:i/>
          <w:iCs/>
          <w:color w:val="000000"/>
          <w:sz w:val="24"/>
          <w:szCs w:val="24"/>
        </w:rPr>
        <w:t>Snapfinger</w:t>
      </w:r>
      <w:proofErr w:type="spellEnd"/>
      <w:r w:rsidR="000757EB" w:rsidRPr="000757EB">
        <w:rPr>
          <w:rFonts w:ascii="Arial" w:eastAsia="Times New Roman" w:hAnsi="Arial" w:cs="Arial"/>
          <w:color w:val="000000"/>
          <w:sz w:val="24"/>
          <w:szCs w:val="24"/>
        </w:rPr>
        <w:t xml:space="preserve"> with Ed Howe</w:t>
      </w:r>
      <w:r w:rsidR="000757EB" w:rsidRPr="000757EB">
        <w:rPr>
          <w:rFonts w:ascii="Arial" w:eastAsia="Times New Roman" w:hAnsi="Arial" w:cs="Arial"/>
          <w:color w:val="000000"/>
        </w:rPr>
        <w:t xml:space="preserve"> </w:t>
      </w:r>
    </w:p>
    <w:p w14:paraId="61DC00C3" w14:textId="77777777" w:rsidR="000757EB" w:rsidRDefault="000757EB" w:rsidP="000757EB">
      <w:pPr>
        <w:spacing w:after="0" w:line="240" w:lineRule="auto"/>
        <w:ind w:left="720" w:firstLine="720"/>
        <w:textAlignment w:val="baseline"/>
        <w:rPr>
          <w:rFonts w:ascii="Arial" w:eastAsia="Times New Roman" w:hAnsi="Arial" w:cs="Arial"/>
          <w:color w:val="000000"/>
        </w:rPr>
      </w:pPr>
      <w:r>
        <w:rPr>
          <w:rFonts w:ascii="Arial" w:eastAsia="Times New Roman" w:hAnsi="Arial" w:cs="Arial"/>
          <w:color w:val="000000"/>
        </w:rPr>
        <w:t xml:space="preserve">      </w:t>
      </w:r>
      <w:r w:rsidRPr="000757EB">
        <w:rPr>
          <w:rFonts w:ascii="Arial" w:eastAsia="Times New Roman" w:hAnsi="Arial" w:cs="Arial"/>
          <w:color w:val="000000"/>
        </w:rPr>
        <w:t xml:space="preserve">-- Leila </w:t>
      </w:r>
      <w:proofErr w:type="spellStart"/>
      <w:r w:rsidRPr="000757EB">
        <w:rPr>
          <w:rFonts w:ascii="Arial" w:eastAsia="Times New Roman" w:hAnsi="Arial" w:cs="Arial"/>
          <w:color w:val="000000"/>
        </w:rPr>
        <w:t>Soulen</w:t>
      </w:r>
      <w:proofErr w:type="spellEnd"/>
      <w:r w:rsidRPr="000757EB">
        <w:rPr>
          <w:rFonts w:ascii="Arial" w:eastAsia="Times New Roman" w:hAnsi="Arial" w:cs="Arial"/>
          <w:color w:val="000000"/>
        </w:rPr>
        <w:t xml:space="preserve"> (fiddle), Alan Gordon (mandolin, cittern), Laura Joseph (guitar)</w:t>
      </w:r>
    </w:p>
    <w:p w14:paraId="725B2ED7" w14:textId="3DAD0856" w:rsidR="000757EB" w:rsidRPr="000757EB" w:rsidRDefault="000757EB" w:rsidP="000757EB">
      <w:pPr>
        <w:spacing w:after="0" w:line="240" w:lineRule="auto"/>
        <w:ind w:left="720" w:firstLine="720"/>
        <w:textAlignment w:val="baseline"/>
        <w:rPr>
          <w:rFonts w:ascii="Arial" w:eastAsia="Times New Roman" w:hAnsi="Arial" w:cs="Arial"/>
          <w:sz w:val="28"/>
          <w:szCs w:val="28"/>
        </w:rPr>
      </w:pPr>
      <w:r>
        <w:rPr>
          <w:rFonts w:ascii="Arial" w:eastAsia="Times New Roman" w:hAnsi="Arial" w:cs="Arial"/>
          <w:color w:val="000000"/>
        </w:rPr>
        <w:t xml:space="preserve">        </w:t>
      </w:r>
      <w:r w:rsidRPr="000757EB">
        <w:rPr>
          <w:rFonts w:ascii="Arial" w:eastAsia="Times New Roman" w:hAnsi="Arial" w:cs="Arial"/>
          <w:color w:val="000000"/>
        </w:rPr>
        <w:t xml:space="preserve"> Russ Sites (guitar, clawhammer banjo), and Ed Howe (fiddle)</w:t>
      </w:r>
    </w:p>
    <w:p w14:paraId="4C729444" w14:textId="77777777" w:rsidR="000757EB" w:rsidRPr="000757EB" w:rsidRDefault="000757EB" w:rsidP="000757EB">
      <w:pPr>
        <w:spacing w:after="0" w:line="240" w:lineRule="auto"/>
        <w:ind w:left="360"/>
        <w:textAlignment w:val="baseline"/>
        <w:rPr>
          <w:rFonts w:ascii="Arial" w:eastAsia="Times New Roman" w:hAnsi="Arial" w:cs="Arial"/>
          <w:sz w:val="28"/>
          <w:szCs w:val="28"/>
        </w:rPr>
      </w:pPr>
    </w:p>
    <w:p w14:paraId="498CD998" w14:textId="57DC2D57" w:rsidR="00304530" w:rsidRPr="00474828" w:rsidRDefault="00304530" w:rsidP="00304530">
      <w:pPr>
        <w:spacing w:after="0" w:line="240" w:lineRule="auto"/>
        <w:rPr>
          <w:rFonts w:ascii="Arial" w:eastAsia="Times New Roman" w:hAnsi="Arial" w:cs="Arial"/>
          <w:sz w:val="28"/>
          <w:szCs w:val="28"/>
        </w:rPr>
      </w:pPr>
      <w:r w:rsidRPr="00474828">
        <w:rPr>
          <w:rFonts w:ascii="Arial" w:eastAsia="Times New Roman" w:hAnsi="Arial" w:cs="Arial"/>
          <w:color w:val="000000"/>
          <w:sz w:val="24"/>
          <w:szCs w:val="24"/>
        </w:rPr>
        <w:t xml:space="preserve">Since the middle of 2022 the Atlanta dance community has been experimenting with a </w:t>
      </w:r>
      <w:r w:rsidR="00C24381" w:rsidRPr="00474828">
        <w:rPr>
          <w:rFonts w:ascii="Arial" w:eastAsia="Times New Roman" w:hAnsi="Arial" w:cs="Arial"/>
          <w:color w:val="000000"/>
          <w:sz w:val="24"/>
          <w:szCs w:val="24"/>
        </w:rPr>
        <w:t>gender-neutral</w:t>
      </w:r>
      <w:r w:rsidRPr="00474828">
        <w:rPr>
          <w:rFonts w:ascii="Arial" w:eastAsia="Times New Roman" w:hAnsi="Arial" w:cs="Arial"/>
          <w:color w:val="000000"/>
          <w:sz w:val="24"/>
          <w:szCs w:val="24"/>
        </w:rPr>
        <w:t xml:space="preserve"> calling style called Larks and Robins. Our goal is to build a more inclusive dance environment and emphasize how anyone can dance any role, with anyone. We’d like to invite you to a potluck before the Friday dance to come and talk with us about how it’s been going and hear community thoughts</w:t>
      </w:r>
      <w:r w:rsidR="00605E48">
        <w:rPr>
          <w:rFonts w:ascii="Arial" w:eastAsia="Times New Roman" w:hAnsi="Arial" w:cs="Arial"/>
          <w:color w:val="000000"/>
          <w:sz w:val="24"/>
          <w:szCs w:val="24"/>
        </w:rPr>
        <w:t>.</w:t>
      </w:r>
    </w:p>
    <w:p w14:paraId="3B847BC1" w14:textId="77777777" w:rsidR="00304530" w:rsidRPr="00474828" w:rsidRDefault="00304530" w:rsidP="00304530">
      <w:pPr>
        <w:spacing w:after="0" w:line="240" w:lineRule="auto"/>
        <w:rPr>
          <w:rFonts w:ascii="Arial" w:eastAsia="Times New Roman" w:hAnsi="Arial" w:cs="Arial"/>
          <w:sz w:val="28"/>
          <w:szCs w:val="28"/>
        </w:rPr>
      </w:pPr>
    </w:p>
    <w:p w14:paraId="648C654A" w14:textId="744A2C6B" w:rsidR="00304530" w:rsidRPr="00474828" w:rsidRDefault="00304530" w:rsidP="00304530">
      <w:pPr>
        <w:spacing w:after="0" w:line="240" w:lineRule="auto"/>
        <w:rPr>
          <w:rFonts w:ascii="Arial" w:eastAsia="Times New Roman" w:hAnsi="Arial" w:cs="Arial"/>
          <w:sz w:val="28"/>
          <w:szCs w:val="28"/>
        </w:rPr>
      </w:pPr>
      <w:r w:rsidRPr="00474828">
        <w:rPr>
          <w:rFonts w:ascii="Arial" w:eastAsia="Times New Roman" w:hAnsi="Arial" w:cs="Arial"/>
          <w:color w:val="000000"/>
          <w:sz w:val="24"/>
          <w:szCs w:val="24"/>
        </w:rPr>
        <w:t>After the potluck, our Friday dance at Dec Rec will intentionally introduce a third option for gender neutral calling - positional calling, which removes gender and role terms altogether. Our intention is for these experiments to explore ways to deliver great dances efficiently, inclusively, and authentically. Come check it out and give us your feedback!</w:t>
      </w:r>
    </w:p>
    <w:p w14:paraId="7916C157" w14:textId="549A2C33" w:rsidR="00304530" w:rsidRPr="00474828" w:rsidRDefault="00304530" w:rsidP="00304530">
      <w:pPr>
        <w:spacing w:after="0" w:line="240" w:lineRule="auto"/>
        <w:rPr>
          <w:rFonts w:ascii="Arial" w:eastAsia="Times New Roman" w:hAnsi="Arial" w:cs="Arial"/>
          <w:sz w:val="24"/>
          <w:szCs w:val="24"/>
        </w:rPr>
      </w:pPr>
    </w:p>
    <w:p w14:paraId="2C18A9FD" w14:textId="211C27F0" w:rsidR="00304530" w:rsidRPr="00474828" w:rsidRDefault="00304530" w:rsidP="00D351BE">
      <w:pPr>
        <w:spacing w:after="0" w:line="240" w:lineRule="auto"/>
        <w:jc w:val="center"/>
        <w:rPr>
          <w:rFonts w:ascii="Arial" w:eastAsia="Times New Roman" w:hAnsi="Arial" w:cs="Arial"/>
          <w:sz w:val="32"/>
          <w:szCs w:val="32"/>
        </w:rPr>
      </w:pPr>
      <w:r w:rsidRPr="00474828">
        <w:rPr>
          <w:rFonts w:ascii="Arial" w:eastAsia="Times New Roman" w:hAnsi="Arial" w:cs="Arial"/>
          <w:b/>
          <w:bCs/>
          <w:color w:val="000000"/>
          <w:sz w:val="32"/>
          <w:szCs w:val="32"/>
          <w:u w:val="single"/>
        </w:rPr>
        <w:t xml:space="preserve">April 29 </w:t>
      </w:r>
      <w:r w:rsidR="00A62DBC">
        <w:rPr>
          <w:rFonts w:ascii="Arial" w:eastAsia="Times New Roman" w:hAnsi="Arial" w:cs="Arial"/>
          <w:b/>
          <w:bCs/>
          <w:color w:val="000000"/>
          <w:sz w:val="28"/>
          <w:szCs w:val="28"/>
          <w:u w:val="single"/>
        </w:rPr>
        <w:t xml:space="preserve">| </w:t>
      </w:r>
      <w:r w:rsidRPr="00474828">
        <w:rPr>
          <w:rFonts w:ascii="Arial" w:eastAsia="Times New Roman" w:hAnsi="Arial" w:cs="Arial"/>
          <w:b/>
          <w:bCs/>
          <w:color w:val="000000"/>
          <w:sz w:val="28"/>
          <w:szCs w:val="28"/>
          <w:u w:val="single"/>
        </w:rPr>
        <w:t>Saturday Caller Workshop</w:t>
      </w:r>
      <w:r w:rsidR="00D77335" w:rsidRPr="00474828">
        <w:rPr>
          <w:rFonts w:ascii="Arial" w:eastAsia="Times New Roman" w:hAnsi="Arial" w:cs="Arial"/>
          <w:b/>
          <w:bCs/>
          <w:color w:val="000000"/>
          <w:sz w:val="28"/>
          <w:szCs w:val="28"/>
          <w:u w:val="single"/>
        </w:rPr>
        <w:t>: ‘Positional Calling’</w:t>
      </w:r>
    </w:p>
    <w:p w14:paraId="7D560C7C" w14:textId="323AAF42" w:rsidR="00371D18" w:rsidRDefault="00304530" w:rsidP="000757EB">
      <w:pPr>
        <w:pStyle w:val="ListParagraph"/>
        <w:spacing w:after="0" w:line="240" w:lineRule="auto"/>
        <w:ind w:left="360"/>
        <w:jc w:val="center"/>
        <w:rPr>
          <w:rFonts w:ascii="Arial" w:eastAsia="Times New Roman" w:hAnsi="Arial" w:cs="Arial"/>
          <w:color w:val="000000"/>
          <w:sz w:val="24"/>
          <w:szCs w:val="24"/>
        </w:rPr>
      </w:pPr>
      <w:r w:rsidRPr="000757EB">
        <w:rPr>
          <w:rFonts w:ascii="Arial" w:eastAsia="Times New Roman" w:hAnsi="Arial" w:cs="Arial"/>
          <w:color w:val="000000"/>
          <w:sz w:val="24"/>
          <w:szCs w:val="24"/>
        </w:rPr>
        <w:t xml:space="preserve">10:00 - 12:00 </w:t>
      </w:r>
      <w:r w:rsidR="000757EB">
        <w:rPr>
          <w:rFonts w:ascii="Arial" w:eastAsia="Times New Roman" w:hAnsi="Arial" w:cs="Arial"/>
          <w:color w:val="000000"/>
          <w:sz w:val="24"/>
          <w:szCs w:val="24"/>
        </w:rPr>
        <w:t>– Near Decatur, GA</w:t>
      </w:r>
    </w:p>
    <w:p w14:paraId="10624DF9" w14:textId="2655F884" w:rsidR="000757EB" w:rsidRPr="000757EB" w:rsidRDefault="00767269" w:rsidP="000757EB">
      <w:pPr>
        <w:pStyle w:val="ListParagraph"/>
        <w:spacing w:after="0" w:line="240" w:lineRule="auto"/>
        <w:ind w:left="360"/>
        <w:jc w:val="center"/>
        <w:rPr>
          <w:rFonts w:ascii="Arial" w:eastAsia="Times New Roman" w:hAnsi="Arial" w:cs="Arial"/>
          <w:color w:val="000000"/>
          <w:sz w:val="24"/>
          <w:szCs w:val="24"/>
        </w:rPr>
      </w:pPr>
      <w:hyperlink r:id="rId6" w:history="1">
        <w:r w:rsidR="000757EB" w:rsidRPr="000757EB">
          <w:rPr>
            <w:rStyle w:val="Hyperlink"/>
            <w:rFonts w:ascii="Arial" w:eastAsia="Times New Roman" w:hAnsi="Arial" w:cs="Arial"/>
            <w:i/>
            <w:iCs/>
            <w:sz w:val="24"/>
            <w:szCs w:val="24"/>
          </w:rPr>
          <w:t>Sign up for the workshop here</w:t>
        </w:r>
      </w:hyperlink>
    </w:p>
    <w:p w14:paraId="3E4AAA2D" w14:textId="44C770AE" w:rsidR="008A7BEA" w:rsidRPr="000757EB" w:rsidRDefault="000757EB" w:rsidP="000757EB">
      <w:pPr>
        <w:pStyle w:val="ListParagraph"/>
        <w:numPr>
          <w:ilvl w:val="0"/>
          <w:numId w:val="3"/>
        </w:numPr>
        <w:spacing w:after="0" w:line="240" w:lineRule="auto"/>
        <w:rPr>
          <w:rFonts w:ascii="Arial" w:eastAsia="Times New Roman" w:hAnsi="Arial" w:cs="Arial"/>
          <w:sz w:val="28"/>
          <w:szCs w:val="28"/>
        </w:rPr>
      </w:pPr>
      <w:r w:rsidRPr="000757EB">
        <w:rPr>
          <w:rFonts w:ascii="Arial" w:eastAsia="Times New Roman" w:hAnsi="Arial" w:cs="Arial"/>
          <w:color w:val="000000"/>
          <w:sz w:val="24"/>
          <w:szCs w:val="24"/>
        </w:rPr>
        <w:t xml:space="preserve">Facilitated by Beadle. He has been dancing for 10 years, calling for 7 years, and doing positional calling for 4 years. He loves dancing anywhere on the dance floor and with whoever is coming at him! Ed will play </w:t>
      </w:r>
      <w:proofErr w:type="gramStart"/>
      <w:r w:rsidRPr="000757EB">
        <w:rPr>
          <w:rFonts w:ascii="Arial" w:eastAsia="Times New Roman" w:hAnsi="Arial" w:cs="Arial"/>
          <w:color w:val="000000"/>
          <w:sz w:val="24"/>
          <w:szCs w:val="24"/>
        </w:rPr>
        <w:t>fiddle,</w:t>
      </w:r>
      <w:proofErr w:type="gramEnd"/>
      <w:r w:rsidRPr="000757EB">
        <w:rPr>
          <w:rFonts w:ascii="Arial" w:eastAsia="Times New Roman" w:hAnsi="Arial" w:cs="Arial"/>
          <w:color w:val="000000"/>
          <w:sz w:val="24"/>
          <w:szCs w:val="24"/>
        </w:rPr>
        <w:t xml:space="preserve"> he is a longtime contra dance musician who enjoys rhythms that push the envelope while honoring traditional music. </w:t>
      </w:r>
    </w:p>
    <w:p w14:paraId="5B84D869" w14:textId="77777777" w:rsidR="000757EB" w:rsidRDefault="000757EB" w:rsidP="000757EB">
      <w:pPr>
        <w:spacing w:after="0" w:line="240" w:lineRule="auto"/>
        <w:ind w:left="360"/>
        <w:textAlignment w:val="baseline"/>
        <w:rPr>
          <w:rFonts w:ascii="Arial" w:eastAsia="Times New Roman" w:hAnsi="Arial" w:cs="Arial"/>
          <w:color w:val="000000"/>
          <w:sz w:val="24"/>
          <w:szCs w:val="24"/>
        </w:rPr>
      </w:pPr>
    </w:p>
    <w:p w14:paraId="41AA3DAF" w14:textId="441101F4" w:rsidR="00304530" w:rsidRPr="00474828" w:rsidRDefault="00304530" w:rsidP="00304530">
      <w:pPr>
        <w:numPr>
          <w:ilvl w:val="0"/>
          <w:numId w:val="2"/>
        </w:numPr>
        <w:spacing w:after="0" w:line="240" w:lineRule="auto"/>
        <w:textAlignment w:val="baseline"/>
        <w:rPr>
          <w:rFonts w:ascii="Arial" w:eastAsia="Times New Roman" w:hAnsi="Arial" w:cs="Arial"/>
          <w:color w:val="000000"/>
          <w:sz w:val="24"/>
          <w:szCs w:val="24"/>
        </w:rPr>
      </w:pPr>
      <w:r w:rsidRPr="00474828">
        <w:rPr>
          <w:rFonts w:ascii="Arial" w:eastAsia="Times New Roman" w:hAnsi="Arial" w:cs="Arial"/>
          <w:color w:val="000000"/>
          <w:sz w:val="24"/>
          <w:szCs w:val="24"/>
        </w:rPr>
        <w:t xml:space="preserve">Come to the Friday night dance to experience Positional Calling, then come Saturday morning to try to call one yourself! This workshop is designed for </w:t>
      </w:r>
      <w:r w:rsidR="00E907ED" w:rsidRPr="00474828">
        <w:rPr>
          <w:rFonts w:ascii="Arial" w:eastAsia="Times New Roman" w:hAnsi="Arial" w:cs="Arial"/>
          <w:color w:val="000000"/>
          <w:sz w:val="24"/>
          <w:szCs w:val="24"/>
        </w:rPr>
        <w:t xml:space="preserve">all </w:t>
      </w:r>
      <w:r w:rsidRPr="00474828">
        <w:rPr>
          <w:rFonts w:ascii="Arial" w:eastAsia="Times New Roman" w:hAnsi="Arial" w:cs="Arial"/>
          <w:color w:val="000000"/>
          <w:sz w:val="24"/>
          <w:szCs w:val="24"/>
        </w:rPr>
        <w:t xml:space="preserve">levels of callers– from experienced callers to help innovate their repertoire and try something new, to new callers who want to </w:t>
      </w:r>
      <w:r w:rsidR="00E907ED" w:rsidRPr="00474828">
        <w:rPr>
          <w:rFonts w:ascii="Arial" w:eastAsia="Times New Roman" w:hAnsi="Arial" w:cs="Arial"/>
          <w:color w:val="000000"/>
          <w:sz w:val="24"/>
          <w:szCs w:val="24"/>
        </w:rPr>
        <w:t>play with</w:t>
      </w:r>
      <w:r w:rsidR="00D26BDD" w:rsidRPr="00474828">
        <w:rPr>
          <w:rFonts w:ascii="Arial" w:eastAsia="Times New Roman" w:hAnsi="Arial" w:cs="Arial"/>
          <w:color w:val="000000"/>
          <w:sz w:val="24"/>
          <w:szCs w:val="24"/>
        </w:rPr>
        <w:t xml:space="preserve"> an additional </w:t>
      </w:r>
      <w:r w:rsidRPr="00474828">
        <w:rPr>
          <w:rFonts w:ascii="Arial" w:eastAsia="Times New Roman" w:hAnsi="Arial" w:cs="Arial"/>
          <w:color w:val="000000"/>
          <w:sz w:val="24"/>
          <w:szCs w:val="24"/>
        </w:rPr>
        <w:t>way of calling to find a groove that works fo</w:t>
      </w:r>
      <w:r w:rsidR="00D26BDD" w:rsidRPr="00474828">
        <w:rPr>
          <w:rFonts w:ascii="Arial" w:eastAsia="Times New Roman" w:hAnsi="Arial" w:cs="Arial"/>
          <w:color w:val="000000"/>
          <w:sz w:val="24"/>
          <w:szCs w:val="24"/>
        </w:rPr>
        <w:t xml:space="preserve">r them </w:t>
      </w:r>
      <w:r w:rsidRPr="00474828">
        <w:rPr>
          <w:rFonts w:ascii="Arial" w:eastAsia="Times New Roman" w:hAnsi="Arial" w:cs="Arial"/>
          <w:color w:val="000000"/>
          <w:sz w:val="24"/>
          <w:szCs w:val="24"/>
        </w:rPr>
        <w:t>and their dance communities.</w:t>
      </w:r>
    </w:p>
    <w:p w14:paraId="6CAD5B8C" w14:textId="74F26BE0" w:rsidR="00467676" w:rsidRDefault="00467676" w:rsidP="004F39E7">
      <w:pPr>
        <w:spacing w:after="0" w:line="240" w:lineRule="auto"/>
        <w:ind w:left="360"/>
        <w:textAlignment w:val="baseline"/>
        <w:rPr>
          <w:rFonts w:ascii="Arial" w:eastAsia="Times New Roman" w:hAnsi="Arial" w:cs="Arial"/>
          <w:color w:val="000000"/>
          <w:sz w:val="24"/>
          <w:szCs w:val="24"/>
        </w:rPr>
      </w:pPr>
      <w:r w:rsidRPr="00E612D9">
        <w:rPr>
          <w:rFonts w:ascii="Arial" w:eastAsia="Times New Roman" w:hAnsi="Arial" w:cs="Arial"/>
          <w:color w:val="000000"/>
          <w:sz w:val="24"/>
          <w:szCs w:val="24"/>
        </w:rPr>
        <w:t>.</w:t>
      </w:r>
      <w:r w:rsidRPr="00474828">
        <w:rPr>
          <w:rFonts w:ascii="Arial" w:eastAsia="Times New Roman" w:hAnsi="Arial" w:cs="Arial"/>
          <w:color w:val="000000"/>
          <w:sz w:val="24"/>
          <w:szCs w:val="24"/>
        </w:rPr>
        <w:t xml:space="preserve">  </w:t>
      </w:r>
    </w:p>
    <w:p w14:paraId="3B0D34C5" w14:textId="6F60B930" w:rsidR="00304530" w:rsidRPr="00474828" w:rsidRDefault="00304530" w:rsidP="00304530">
      <w:pPr>
        <w:numPr>
          <w:ilvl w:val="0"/>
          <w:numId w:val="2"/>
        </w:numPr>
        <w:spacing w:after="0" w:line="240" w:lineRule="auto"/>
        <w:textAlignment w:val="baseline"/>
        <w:rPr>
          <w:rFonts w:ascii="Arial" w:eastAsia="Times New Roman" w:hAnsi="Arial" w:cs="Arial"/>
          <w:color w:val="000000"/>
          <w:sz w:val="24"/>
          <w:szCs w:val="24"/>
        </w:rPr>
      </w:pPr>
      <w:r w:rsidRPr="00474828">
        <w:rPr>
          <w:rFonts w:ascii="Arial" w:eastAsia="Times New Roman" w:hAnsi="Arial" w:cs="Arial"/>
          <w:color w:val="000000"/>
          <w:sz w:val="24"/>
          <w:szCs w:val="24"/>
        </w:rPr>
        <w:t>Bring a dance you’d like to learn how to call in the positional style. We will work together with Beadle</w:t>
      </w:r>
      <w:r w:rsidR="007430BE" w:rsidRPr="00474828">
        <w:rPr>
          <w:rFonts w:ascii="Arial" w:eastAsia="Times New Roman" w:hAnsi="Arial" w:cs="Arial"/>
          <w:color w:val="000000"/>
          <w:sz w:val="24"/>
          <w:szCs w:val="24"/>
        </w:rPr>
        <w:t xml:space="preserve"> to rewrite the dance with positional references and remove any gender/role terms. </w:t>
      </w:r>
      <w:r w:rsidRPr="00474828">
        <w:rPr>
          <w:rFonts w:ascii="Arial" w:eastAsia="Times New Roman" w:hAnsi="Arial" w:cs="Arial"/>
          <w:color w:val="000000"/>
          <w:sz w:val="24"/>
          <w:szCs w:val="24"/>
        </w:rPr>
        <w:t xml:space="preserve">For more info on positional calling: </w:t>
      </w:r>
      <w:hyperlink r:id="rId7" w:history="1">
        <w:r w:rsidRPr="00474828">
          <w:rPr>
            <w:rFonts w:ascii="Arial" w:eastAsia="Times New Roman" w:hAnsi="Arial" w:cs="Arial"/>
            <w:color w:val="1155CC"/>
            <w:sz w:val="24"/>
            <w:szCs w:val="24"/>
            <w:u w:val="single"/>
          </w:rPr>
          <w:t xml:space="preserve">video </w:t>
        </w:r>
      </w:hyperlink>
      <w:r w:rsidRPr="00474828">
        <w:rPr>
          <w:rFonts w:ascii="Arial" w:eastAsia="Times New Roman" w:hAnsi="Arial" w:cs="Arial"/>
          <w:color w:val="000000"/>
          <w:sz w:val="24"/>
          <w:szCs w:val="24"/>
        </w:rPr>
        <w:t xml:space="preserve">and </w:t>
      </w:r>
      <w:hyperlink r:id="rId8" w:history="1">
        <w:r w:rsidRPr="00474828">
          <w:rPr>
            <w:rFonts w:ascii="Arial" w:eastAsia="Times New Roman" w:hAnsi="Arial" w:cs="Arial"/>
            <w:color w:val="1155CC"/>
            <w:sz w:val="24"/>
            <w:szCs w:val="24"/>
            <w:u w:val="single"/>
          </w:rPr>
          <w:t>website.</w:t>
        </w:r>
      </w:hyperlink>
      <w:r w:rsidRPr="00474828">
        <w:rPr>
          <w:rFonts w:ascii="Arial" w:eastAsia="Times New Roman" w:hAnsi="Arial" w:cs="Arial"/>
          <w:color w:val="000000"/>
          <w:sz w:val="24"/>
          <w:szCs w:val="24"/>
        </w:rPr>
        <w:t xml:space="preserve"> </w:t>
      </w:r>
      <w:r w:rsidR="008A7BEA">
        <w:rPr>
          <w:rFonts w:ascii="Arial" w:eastAsia="Times New Roman" w:hAnsi="Arial" w:cs="Arial"/>
          <w:color w:val="000000"/>
          <w:sz w:val="24"/>
          <w:szCs w:val="24"/>
        </w:rPr>
        <w:t xml:space="preserve">Email </w:t>
      </w:r>
      <w:hyperlink r:id="rId9" w:history="1">
        <w:r w:rsidR="008A7BEA" w:rsidRPr="008A7BEA">
          <w:rPr>
            <w:rStyle w:val="Hyperlink"/>
            <w:rFonts w:ascii="Arial" w:eastAsia="Times New Roman" w:hAnsi="Arial" w:cs="Arial"/>
            <w:color w:val="4472C4" w:themeColor="accent1"/>
            <w:sz w:val="24"/>
            <w:szCs w:val="24"/>
          </w:rPr>
          <w:t>dahltami888@gmail.com</w:t>
        </w:r>
      </w:hyperlink>
      <w:r w:rsidR="008A7BEA">
        <w:rPr>
          <w:rFonts w:ascii="Arial" w:eastAsia="Times New Roman" w:hAnsi="Arial" w:cs="Arial"/>
          <w:color w:val="000000"/>
          <w:sz w:val="24"/>
          <w:szCs w:val="24"/>
        </w:rPr>
        <w:t xml:space="preserve"> with questions. </w:t>
      </w:r>
    </w:p>
    <w:p w14:paraId="04AE4D60" w14:textId="19FD4B2F" w:rsidR="00304530" w:rsidRPr="00474828" w:rsidRDefault="00304530" w:rsidP="00CF2E3B">
      <w:pPr>
        <w:spacing w:after="0" w:line="240" w:lineRule="auto"/>
        <w:ind w:left="360"/>
        <w:textAlignment w:val="baseline"/>
        <w:rPr>
          <w:rFonts w:ascii="Arial" w:eastAsia="Times New Roman" w:hAnsi="Arial" w:cs="Arial"/>
          <w:i/>
          <w:iCs/>
          <w:color w:val="000000"/>
          <w:sz w:val="24"/>
          <w:szCs w:val="24"/>
        </w:rPr>
      </w:pPr>
      <w:r w:rsidRPr="00474828">
        <w:rPr>
          <w:rFonts w:ascii="Arial" w:hAnsi="Arial" w:cs="Arial"/>
          <w:noProof/>
          <w:sz w:val="24"/>
          <w:szCs w:val="24"/>
        </w:rPr>
        <w:drawing>
          <wp:anchor distT="0" distB="0" distL="114300" distR="114300" simplePos="0" relativeHeight="251659264" behindDoc="0" locked="0" layoutInCell="1" allowOverlap="1" wp14:anchorId="14F909F7" wp14:editId="58A06F0E">
            <wp:simplePos x="0" y="0"/>
            <wp:positionH relativeFrom="page">
              <wp:posOffset>8976049</wp:posOffset>
            </wp:positionH>
            <wp:positionV relativeFrom="paragraph">
              <wp:posOffset>10731</wp:posOffset>
            </wp:positionV>
            <wp:extent cx="7772400" cy="3256590"/>
            <wp:effectExtent l="0" t="0" r="0" b="1270"/>
            <wp:wrapNone/>
            <wp:docPr id="3" name="Picture 3" descr="Colorful ink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rful ink in water"/>
                    <pic:cNvPicPr/>
                  </pic:nvPicPr>
                  <pic:blipFill>
                    <a:blip r:embed="rId10" cstate="print">
                      <a:alphaModFix amt="70000"/>
                      <a:extLst>
                        <a:ext uri="{28A0092B-C50C-407E-A947-70E740481C1C}">
                          <a14:useLocalDpi xmlns:a14="http://schemas.microsoft.com/office/drawing/2010/main" val="0"/>
                        </a:ext>
                      </a:extLst>
                    </a:blip>
                    <a:stretch>
                      <a:fillRect/>
                    </a:stretch>
                  </pic:blipFill>
                  <pic:spPr>
                    <a:xfrm>
                      <a:off x="0" y="0"/>
                      <a:ext cx="7772400" cy="3256590"/>
                    </a:xfrm>
                    <a:prstGeom prst="rect">
                      <a:avLst/>
                    </a:prstGeom>
                  </pic:spPr>
                </pic:pic>
              </a:graphicData>
            </a:graphic>
            <wp14:sizeRelH relativeFrom="margin">
              <wp14:pctWidth>0</wp14:pctWidth>
            </wp14:sizeRelH>
            <wp14:sizeRelV relativeFrom="margin">
              <wp14:pctHeight>0</wp14:pctHeight>
            </wp14:sizeRelV>
          </wp:anchor>
        </w:drawing>
      </w:r>
    </w:p>
    <w:p w14:paraId="41AFB0BD" w14:textId="1DC3F5DB" w:rsidR="00C24381" w:rsidRPr="000757EB" w:rsidRDefault="00C24381" w:rsidP="000757EB">
      <w:pPr>
        <w:spacing w:after="0" w:line="240" w:lineRule="auto"/>
        <w:ind w:left="5040"/>
        <w:textAlignment w:val="baseline"/>
        <w:rPr>
          <w:rFonts w:ascii="Arial" w:eastAsia="Times New Roman" w:hAnsi="Arial" w:cs="Arial"/>
          <w:b/>
          <w:bCs/>
          <w:color w:val="000000"/>
          <w:sz w:val="24"/>
          <w:szCs w:val="24"/>
        </w:rPr>
      </w:pPr>
      <w:r w:rsidRPr="000757EB">
        <w:rPr>
          <w:rFonts w:ascii="Arial" w:eastAsia="Times New Roman" w:hAnsi="Arial" w:cs="Arial"/>
          <w:b/>
          <w:bCs/>
          <w:sz w:val="24"/>
          <w:szCs w:val="24"/>
        </w:rPr>
        <w:t xml:space="preserve">Organized by </w:t>
      </w:r>
      <w:r w:rsidR="003F6BD6" w:rsidRPr="000757EB">
        <w:rPr>
          <w:rFonts w:ascii="Arial" w:eastAsia="Times New Roman" w:hAnsi="Arial" w:cs="Arial"/>
          <w:b/>
          <w:bCs/>
          <w:sz w:val="24"/>
          <w:szCs w:val="24"/>
        </w:rPr>
        <w:t xml:space="preserve">the </w:t>
      </w:r>
      <w:r w:rsidRPr="000757EB">
        <w:rPr>
          <w:rFonts w:ascii="Arial" w:eastAsia="Times New Roman" w:hAnsi="Arial" w:cs="Arial"/>
          <w:b/>
          <w:bCs/>
          <w:sz w:val="24"/>
          <w:szCs w:val="24"/>
        </w:rPr>
        <w:t>Chattahoochee Contra Dancers</w:t>
      </w:r>
    </w:p>
    <w:sectPr w:rsidR="00C24381" w:rsidRPr="000757EB" w:rsidSect="0030453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asis MT Pro Medium">
    <w:altName w:val="Amasis MT Pro Medium"/>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7E25"/>
    <w:multiLevelType w:val="multilevel"/>
    <w:tmpl w:val="D924FD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83B7224"/>
    <w:multiLevelType w:val="hybridMultilevel"/>
    <w:tmpl w:val="C02CC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9B1C20"/>
    <w:multiLevelType w:val="multilevel"/>
    <w:tmpl w:val="7EA4D9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9B56A01"/>
    <w:multiLevelType w:val="multilevel"/>
    <w:tmpl w:val="D924FD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79955C3"/>
    <w:multiLevelType w:val="multilevel"/>
    <w:tmpl w:val="D924FD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769279895">
    <w:abstractNumId w:val="2"/>
  </w:num>
  <w:num w:numId="2" w16cid:durableId="932930119">
    <w:abstractNumId w:val="4"/>
  </w:num>
  <w:num w:numId="3" w16cid:durableId="424763708">
    <w:abstractNumId w:val="0"/>
  </w:num>
  <w:num w:numId="4" w16cid:durableId="290132519">
    <w:abstractNumId w:val="1"/>
  </w:num>
  <w:num w:numId="5" w16cid:durableId="20546947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530"/>
    <w:rsid w:val="00045FEE"/>
    <w:rsid w:val="000757EB"/>
    <w:rsid w:val="00093844"/>
    <w:rsid w:val="000F7EA1"/>
    <w:rsid w:val="00304530"/>
    <w:rsid w:val="00371D18"/>
    <w:rsid w:val="00373966"/>
    <w:rsid w:val="00376E3B"/>
    <w:rsid w:val="003F6BD6"/>
    <w:rsid w:val="00405B2D"/>
    <w:rsid w:val="0041551A"/>
    <w:rsid w:val="00467676"/>
    <w:rsid w:val="00474828"/>
    <w:rsid w:val="004F39E7"/>
    <w:rsid w:val="005C1BAD"/>
    <w:rsid w:val="00605E48"/>
    <w:rsid w:val="00690EA9"/>
    <w:rsid w:val="006A11EE"/>
    <w:rsid w:val="007037AF"/>
    <w:rsid w:val="007252DC"/>
    <w:rsid w:val="007430BE"/>
    <w:rsid w:val="00765800"/>
    <w:rsid w:val="00767269"/>
    <w:rsid w:val="00793114"/>
    <w:rsid w:val="007A452C"/>
    <w:rsid w:val="007C7183"/>
    <w:rsid w:val="00816684"/>
    <w:rsid w:val="008174C8"/>
    <w:rsid w:val="008A03D6"/>
    <w:rsid w:val="008A0466"/>
    <w:rsid w:val="008A7BEA"/>
    <w:rsid w:val="008B3EF5"/>
    <w:rsid w:val="00971B6D"/>
    <w:rsid w:val="00A62DBC"/>
    <w:rsid w:val="00AE2847"/>
    <w:rsid w:val="00B07F5F"/>
    <w:rsid w:val="00C24381"/>
    <w:rsid w:val="00CF2E3B"/>
    <w:rsid w:val="00D26BDD"/>
    <w:rsid w:val="00D351BE"/>
    <w:rsid w:val="00D40C2A"/>
    <w:rsid w:val="00D77335"/>
    <w:rsid w:val="00DE04C3"/>
    <w:rsid w:val="00E612D9"/>
    <w:rsid w:val="00E907ED"/>
    <w:rsid w:val="00FA6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31609"/>
  <w15:chartTrackingRefBased/>
  <w15:docId w15:val="{E246E91E-1A60-494D-93FC-FF28351CE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045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4530"/>
    <w:rPr>
      <w:color w:val="0000FF"/>
      <w:u w:val="single"/>
    </w:rPr>
  </w:style>
  <w:style w:type="paragraph" w:styleId="ListParagraph">
    <w:name w:val="List Paragraph"/>
    <w:basedOn w:val="Normal"/>
    <w:uiPriority w:val="34"/>
    <w:qFormat/>
    <w:rsid w:val="008A03D6"/>
    <w:pPr>
      <w:ind w:left="720"/>
      <w:contextualSpacing/>
    </w:pPr>
  </w:style>
  <w:style w:type="character" w:styleId="UnresolvedMention">
    <w:name w:val="Unresolved Mention"/>
    <w:basedOn w:val="DefaultParagraphFont"/>
    <w:uiPriority w:val="99"/>
    <w:semiHidden/>
    <w:unhideWhenUsed/>
    <w:rsid w:val="008A7B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86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efftk.com/p/positional-calling" TargetMode="External"/><Relationship Id="rId3" Type="http://schemas.openxmlformats.org/officeDocument/2006/relationships/settings" Target="settings.xml"/><Relationship Id="rId7" Type="http://schemas.openxmlformats.org/officeDocument/2006/relationships/hyperlink" Target="https://www.youtube.com/watch?v=RDWU4myUtP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s.gle/b6FmL93fiDMeVkAG8"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dahltami88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400</Words>
  <Characters>2284</Characters>
  <Application>Microsoft Office Word</Application>
  <DocSecurity>0</DocSecurity>
  <Lines>19</Lines>
  <Paragraphs>5</Paragraphs>
  <ScaleCrop>false</ScaleCrop>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Dahl, Tami</dc:creator>
  <cp:keywords/>
  <dc:description/>
  <cp:lastModifiedBy>Dahl, Tami</cp:lastModifiedBy>
  <cp:revision>2</cp:revision>
  <dcterms:created xsi:type="dcterms:W3CDTF">2023-03-21T17:01:00Z</dcterms:created>
  <dcterms:modified xsi:type="dcterms:W3CDTF">2023-03-21T17:01:00Z</dcterms:modified>
</cp:coreProperties>
</file>